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FF" w:rsidRDefault="00A70FFF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70FFF" w:rsidRDefault="00A70FFF">
      <w:pPr>
        <w:pStyle w:val="ConsPlusNormal"/>
        <w:jc w:val="both"/>
        <w:outlineLvl w:val="0"/>
      </w:pPr>
    </w:p>
    <w:p w:rsidR="00A70FFF" w:rsidRDefault="00A70FFF">
      <w:pPr>
        <w:pStyle w:val="ConsPlusTitle"/>
        <w:jc w:val="center"/>
        <w:outlineLvl w:val="0"/>
      </w:pPr>
      <w:r>
        <w:t>АДМИНИСТРАЦИЯ НЕНЕЦКОГО АВТОНОМНОГО ОКРУГА</w:t>
      </w:r>
    </w:p>
    <w:p w:rsidR="00A70FFF" w:rsidRDefault="00A70FFF">
      <w:pPr>
        <w:pStyle w:val="ConsPlusTitle"/>
        <w:jc w:val="center"/>
      </w:pPr>
    </w:p>
    <w:p w:rsidR="00A70FFF" w:rsidRDefault="00A70FFF">
      <w:pPr>
        <w:pStyle w:val="ConsPlusTitle"/>
        <w:jc w:val="center"/>
      </w:pPr>
      <w:r>
        <w:t>ПОСТАНОВЛЕНИЕ</w:t>
      </w:r>
    </w:p>
    <w:p w:rsidR="00A70FFF" w:rsidRDefault="00A70FFF">
      <w:pPr>
        <w:pStyle w:val="ConsPlusTitle"/>
        <w:jc w:val="center"/>
      </w:pPr>
      <w:r>
        <w:t>от 5 ноября 2019 г. N 288-п</w:t>
      </w:r>
    </w:p>
    <w:p w:rsidR="00A70FFF" w:rsidRDefault="00A70FFF">
      <w:pPr>
        <w:pStyle w:val="ConsPlusTitle"/>
        <w:jc w:val="center"/>
      </w:pPr>
    </w:p>
    <w:p w:rsidR="00A70FFF" w:rsidRDefault="00A70FFF">
      <w:pPr>
        <w:pStyle w:val="ConsPlusTitle"/>
        <w:jc w:val="center"/>
      </w:pPr>
      <w:r>
        <w:t>ОБ УТВЕРЖДЕНИИ ПОЛОЖЕНИЯ О ПОРЯДКЕ, РАЗМЕРЕ И УСЛОВИЯХ</w:t>
      </w:r>
    </w:p>
    <w:p w:rsidR="00A70FFF" w:rsidRDefault="00A70FFF">
      <w:pPr>
        <w:pStyle w:val="ConsPlusTitle"/>
        <w:jc w:val="center"/>
      </w:pPr>
      <w:proofErr w:type="gramStart"/>
      <w:r>
        <w:t>ПРЕДОСТАВЛЕНИЯ ИНВАЛИДАМ И РОДИТЕЛЯМ (ЗАКОННЫМ</w:t>
      </w:r>
      <w:proofErr w:type="gramEnd"/>
    </w:p>
    <w:p w:rsidR="00A70FFF" w:rsidRDefault="00A70FFF">
      <w:pPr>
        <w:pStyle w:val="ConsPlusTitle"/>
        <w:jc w:val="center"/>
      </w:pPr>
      <w:proofErr w:type="gramStart"/>
      <w:r>
        <w:t>ПРЕДСТАВИТЕЛЯМ) ДЕТЕЙ-ИНВАЛИДОВ КОМПЕНСАЦИИ РАСХОДОВ</w:t>
      </w:r>
      <w:proofErr w:type="gramEnd"/>
    </w:p>
    <w:p w:rsidR="00A70FFF" w:rsidRDefault="00A70FFF">
      <w:pPr>
        <w:pStyle w:val="ConsPlusTitle"/>
        <w:jc w:val="center"/>
      </w:pPr>
      <w:r>
        <w:t xml:space="preserve">НА ОПЛАТУ СТОИМОСТИ ОБУЧЕНИЯ ПО ДОГОВОРУ </w:t>
      </w:r>
      <w:proofErr w:type="gramStart"/>
      <w:r>
        <w:t>ОБ</w:t>
      </w:r>
      <w:proofErr w:type="gramEnd"/>
    </w:p>
    <w:p w:rsidR="00A70FFF" w:rsidRDefault="00A70FFF">
      <w:pPr>
        <w:pStyle w:val="ConsPlusTitle"/>
        <w:jc w:val="center"/>
      </w:pPr>
      <w:proofErr w:type="gramStart"/>
      <w:r>
        <w:t>ОКАЗАНИИ</w:t>
      </w:r>
      <w:proofErr w:type="gramEnd"/>
      <w:r>
        <w:t xml:space="preserve"> ПЛАТНЫХ ОБРАЗОВАТЕЛЬНЫХ УСЛУГ</w:t>
      </w:r>
    </w:p>
    <w:p w:rsidR="00A70FFF" w:rsidRDefault="00A70F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70F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FFF" w:rsidRDefault="00A70F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FFF" w:rsidRDefault="00A70F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0FFF" w:rsidRDefault="00A70F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0FFF" w:rsidRDefault="00A70FF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НАО от 13.02.2020 </w:t>
            </w:r>
            <w:hyperlink r:id="rId6">
              <w:r>
                <w:rPr>
                  <w:color w:val="0000FF"/>
                </w:rPr>
                <w:t>N 25-п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70FFF" w:rsidRDefault="00A70F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08.04.2022 </w:t>
            </w:r>
            <w:hyperlink r:id="rId7">
              <w:r>
                <w:rPr>
                  <w:color w:val="0000FF"/>
                </w:rPr>
                <w:t>N 94-п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FFF" w:rsidRDefault="00A70FFF">
            <w:pPr>
              <w:pStyle w:val="ConsPlusNormal"/>
            </w:pPr>
          </w:p>
        </w:tc>
      </w:tr>
    </w:tbl>
    <w:p w:rsidR="00A70FFF" w:rsidRDefault="00A70FFF">
      <w:pPr>
        <w:pStyle w:val="ConsPlusNormal"/>
        <w:jc w:val="both"/>
      </w:pPr>
    </w:p>
    <w:p w:rsidR="00A70FFF" w:rsidRDefault="00A70FFF">
      <w:pPr>
        <w:pStyle w:val="ConsPlusNormal"/>
        <w:ind w:firstLine="540"/>
        <w:jc w:val="both"/>
      </w:pPr>
      <w:r>
        <w:t xml:space="preserve">Руководствуясь </w:t>
      </w:r>
      <w:hyperlink r:id="rId8">
        <w:r>
          <w:rPr>
            <w:color w:val="0000FF"/>
          </w:rPr>
          <w:t>статьей 12.2</w:t>
        </w:r>
      </w:hyperlink>
      <w:r>
        <w:t xml:space="preserve"> закона Ненецкого автономного округа от 16.04.2014 N 12-ОЗ "Об образовании в Ненецком автономном округе" Администрация Ненецкого автономного округа постановляет:</w:t>
      </w:r>
    </w:p>
    <w:p w:rsidR="00A70FFF" w:rsidRDefault="00A70FF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>
        <w:r>
          <w:rPr>
            <w:color w:val="0000FF"/>
          </w:rPr>
          <w:t>Положение</w:t>
        </w:r>
      </w:hyperlink>
      <w:r>
        <w:t xml:space="preserve"> о порядке, размере и условиях предоставления инвалидам и родителям (законным представителям) детей-инвалидов компенсации расходов на оплату стоимости </w:t>
      </w:r>
      <w:proofErr w:type="gramStart"/>
      <w:r>
        <w:t>обучения по договору</w:t>
      </w:r>
      <w:proofErr w:type="gramEnd"/>
      <w:r>
        <w:t xml:space="preserve"> об оказании платных образовательных услуг согласно Приложению.</w:t>
      </w:r>
    </w:p>
    <w:p w:rsidR="00A70FFF" w:rsidRDefault="00A70FF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десять дней после его официального опубликования.</w:t>
      </w:r>
    </w:p>
    <w:p w:rsidR="00A70FFF" w:rsidRDefault="00A70FFF">
      <w:pPr>
        <w:pStyle w:val="ConsPlusNormal"/>
        <w:jc w:val="both"/>
      </w:pPr>
    </w:p>
    <w:p w:rsidR="00A70FFF" w:rsidRDefault="00A70FFF">
      <w:pPr>
        <w:pStyle w:val="ConsPlusNormal"/>
        <w:jc w:val="right"/>
      </w:pPr>
      <w:r>
        <w:t>Губернатор</w:t>
      </w:r>
    </w:p>
    <w:p w:rsidR="00A70FFF" w:rsidRDefault="00A70FFF">
      <w:pPr>
        <w:pStyle w:val="ConsPlusNormal"/>
        <w:jc w:val="right"/>
      </w:pPr>
      <w:r>
        <w:t>Ненецкого автономного округа</w:t>
      </w:r>
    </w:p>
    <w:p w:rsidR="00A70FFF" w:rsidRDefault="00A70FFF">
      <w:pPr>
        <w:pStyle w:val="ConsPlusNormal"/>
        <w:jc w:val="right"/>
      </w:pPr>
      <w:r>
        <w:t>А.В.ЦЫБУЛЬСКИЙ</w:t>
      </w:r>
    </w:p>
    <w:p w:rsidR="00A70FFF" w:rsidRDefault="00A70FFF">
      <w:pPr>
        <w:pStyle w:val="ConsPlusNormal"/>
        <w:jc w:val="both"/>
      </w:pPr>
    </w:p>
    <w:p w:rsidR="00A70FFF" w:rsidRDefault="00A70FFF">
      <w:pPr>
        <w:pStyle w:val="ConsPlusNormal"/>
        <w:jc w:val="both"/>
      </w:pPr>
    </w:p>
    <w:p w:rsidR="00A70FFF" w:rsidRDefault="00A70FFF">
      <w:pPr>
        <w:pStyle w:val="ConsPlusNormal"/>
        <w:jc w:val="both"/>
      </w:pPr>
    </w:p>
    <w:p w:rsidR="00A70FFF" w:rsidRDefault="00A70FFF">
      <w:pPr>
        <w:pStyle w:val="ConsPlusNormal"/>
        <w:jc w:val="both"/>
      </w:pPr>
    </w:p>
    <w:p w:rsidR="00A70FFF" w:rsidRDefault="00A70FFF">
      <w:pPr>
        <w:pStyle w:val="ConsPlusNormal"/>
        <w:jc w:val="both"/>
      </w:pPr>
    </w:p>
    <w:p w:rsidR="00A70FFF" w:rsidRDefault="00A70FFF">
      <w:pPr>
        <w:pStyle w:val="ConsPlusNormal"/>
        <w:jc w:val="right"/>
        <w:outlineLvl w:val="0"/>
      </w:pPr>
      <w:r>
        <w:t>Приложение</w:t>
      </w:r>
    </w:p>
    <w:p w:rsidR="00A70FFF" w:rsidRDefault="00A70FFF">
      <w:pPr>
        <w:pStyle w:val="ConsPlusNormal"/>
        <w:jc w:val="right"/>
      </w:pPr>
      <w:r>
        <w:t>к постановлению Администрации</w:t>
      </w:r>
    </w:p>
    <w:p w:rsidR="00A70FFF" w:rsidRDefault="00A70FFF">
      <w:pPr>
        <w:pStyle w:val="ConsPlusNormal"/>
        <w:jc w:val="right"/>
      </w:pPr>
      <w:r>
        <w:t>Ненецкого автономного округа</w:t>
      </w:r>
    </w:p>
    <w:p w:rsidR="00A70FFF" w:rsidRDefault="00A70FFF">
      <w:pPr>
        <w:pStyle w:val="ConsPlusNormal"/>
        <w:jc w:val="right"/>
      </w:pPr>
      <w:r>
        <w:t>от 05.11.2019 N 288-п</w:t>
      </w:r>
    </w:p>
    <w:p w:rsidR="00A70FFF" w:rsidRDefault="00A70FFF">
      <w:pPr>
        <w:pStyle w:val="ConsPlusNormal"/>
        <w:jc w:val="right"/>
      </w:pPr>
      <w:r>
        <w:t>"Об утверждении Положения о порядке,</w:t>
      </w:r>
    </w:p>
    <w:p w:rsidR="00A70FFF" w:rsidRDefault="00A70FFF">
      <w:pPr>
        <w:pStyle w:val="ConsPlusNormal"/>
        <w:jc w:val="right"/>
      </w:pPr>
      <w:proofErr w:type="gramStart"/>
      <w:r>
        <w:t>размере</w:t>
      </w:r>
      <w:proofErr w:type="gramEnd"/>
      <w:r>
        <w:t xml:space="preserve"> и условиях предоставления</w:t>
      </w:r>
    </w:p>
    <w:p w:rsidR="00A70FFF" w:rsidRDefault="00A70FFF">
      <w:pPr>
        <w:pStyle w:val="ConsPlusNormal"/>
        <w:jc w:val="right"/>
      </w:pPr>
      <w:proofErr w:type="gramStart"/>
      <w:r>
        <w:t>инвалидам и родителям (законным</w:t>
      </w:r>
      <w:proofErr w:type="gramEnd"/>
    </w:p>
    <w:p w:rsidR="00A70FFF" w:rsidRDefault="00A70FFF">
      <w:pPr>
        <w:pStyle w:val="ConsPlusNormal"/>
        <w:jc w:val="right"/>
      </w:pPr>
      <w:r>
        <w:t>представителям) детей-инвалидов</w:t>
      </w:r>
    </w:p>
    <w:p w:rsidR="00A70FFF" w:rsidRDefault="00A70FFF">
      <w:pPr>
        <w:pStyle w:val="ConsPlusNormal"/>
        <w:jc w:val="right"/>
      </w:pPr>
      <w:r>
        <w:t>компенсации расходов на оплату</w:t>
      </w:r>
    </w:p>
    <w:p w:rsidR="00A70FFF" w:rsidRDefault="00A70FFF">
      <w:pPr>
        <w:pStyle w:val="ConsPlusNormal"/>
        <w:jc w:val="right"/>
      </w:pPr>
      <w:r>
        <w:t xml:space="preserve">стоимости обучения по договору </w:t>
      </w:r>
      <w:proofErr w:type="gramStart"/>
      <w:r>
        <w:t>об</w:t>
      </w:r>
      <w:proofErr w:type="gramEnd"/>
    </w:p>
    <w:p w:rsidR="00A70FFF" w:rsidRDefault="00A70FFF">
      <w:pPr>
        <w:pStyle w:val="ConsPlusNormal"/>
        <w:jc w:val="right"/>
      </w:pPr>
      <w:proofErr w:type="gramStart"/>
      <w:r>
        <w:t>оказании</w:t>
      </w:r>
      <w:proofErr w:type="gramEnd"/>
      <w:r>
        <w:t xml:space="preserve"> платных образовательных услуг"</w:t>
      </w:r>
    </w:p>
    <w:p w:rsidR="00A70FFF" w:rsidRDefault="00A70FFF">
      <w:pPr>
        <w:pStyle w:val="ConsPlusNormal"/>
        <w:jc w:val="both"/>
      </w:pPr>
    </w:p>
    <w:p w:rsidR="00A70FFF" w:rsidRDefault="00A70FFF">
      <w:pPr>
        <w:pStyle w:val="ConsPlusTitle"/>
        <w:jc w:val="center"/>
      </w:pPr>
      <w:bookmarkStart w:id="0" w:name="P39"/>
      <w:bookmarkEnd w:id="0"/>
      <w:r>
        <w:t>ПОЛОЖЕНИЕ</w:t>
      </w:r>
    </w:p>
    <w:p w:rsidR="00A70FFF" w:rsidRDefault="00A70FFF">
      <w:pPr>
        <w:pStyle w:val="ConsPlusTitle"/>
        <w:jc w:val="center"/>
      </w:pPr>
      <w:r>
        <w:t>О ПОРЯДКЕ, РАЗМЕРЕ И УСЛОВИЯХ ПРЕДОСТАВЛЕНИЯ ИНВАЛИДАМ</w:t>
      </w:r>
    </w:p>
    <w:p w:rsidR="00A70FFF" w:rsidRDefault="00A70FFF">
      <w:pPr>
        <w:pStyle w:val="ConsPlusTitle"/>
        <w:jc w:val="center"/>
      </w:pPr>
      <w:r>
        <w:t>И РОДИТЕЛЯМ (ЗАКОННЫМ ПРЕДСТАВИТЕЛЯМ) ДЕТЕЙ-ИНВАЛИДОВ</w:t>
      </w:r>
    </w:p>
    <w:p w:rsidR="00A70FFF" w:rsidRDefault="00A70FFF">
      <w:pPr>
        <w:pStyle w:val="ConsPlusTitle"/>
        <w:jc w:val="center"/>
      </w:pPr>
      <w:r>
        <w:lastRenderedPageBreak/>
        <w:t>КОМПЕНСАЦИИ РАСХОДОВ НА ОПЛАТУ СТОИМОСТИ ОБУЧЕНИЯ</w:t>
      </w:r>
    </w:p>
    <w:p w:rsidR="00A70FFF" w:rsidRDefault="00A70FFF">
      <w:pPr>
        <w:pStyle w:val="ConsPlusTitle"/>
        <w:jc w:val="center"/>
      </w:pPr>
      <w:r>
        <w:t>ПО ДОГОВОРУ ОБ ОКАЗАНИИ ПЛАТНЫХ ОБРАЗОВАТЕЛЬНЫХ УСЛУГ</w:t>
      </w:r>
    </w:p>
    <w:p w:rsidR="00A70FFF" w:rsidRDefault="00A70F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70F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FFF" w:rsidRDefault="00A70F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FFF" w:rsidRDefault="00A70F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0FFF" w:rsidRDefault="00A70F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0FFF" w:rsidRDefault="00A70FF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НАО от 13.02.2020 </w:t>
            </w:r>
            <w:hyperlink r:id="rId9">
              <w:r>
                <w:rPr>
                  <w:color w:val="0000FF"/>
                </w:rPr>
                <w:t>N 25-п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70FFF" w:rsidRDefault="00A70F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08.04.2022 </w:t>
            </w:r>
            <w:hyperlink r:id="rId10">
              <w:r>
                <w:rPr>
                  <w:color w:val="0000FF"/>
                </w:rPr>
                <w:t>N 94-п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FFF" w:rsidRDefault="00A70FFF">
            <w:pPr>
              <w:pStyle w:val="ConsPlusNormal"/>
            </w:pPr>
          </w:p>
        </w:tc>
      </w:tr>
    </w:tbl>
    <w:p w:rsidR="00A70FFF" w:rsidRDefault="00A70FFF">
      <w:pPr>
        <w:pStyle w:val="ConsPlusNormal"/>
        <w:jc w:val="both"/>
      </w:pPr>
    </w:p>
    <w:p w:rsidR="00A70FFF" w:rsidRDefault="00A70FFF">
      <w:pPr>
        <w:pStyle w:val="ConsPlusNormal"/>
        <w:ind w:firstLine="540"/>
        <w:jc w:val="both"/>
      </w:pPr>
      <w:r>
        <w:t xml:space="preserve">1. Настоящее Положение устанавливает порядок, размер и условия предоставления инвалидам и родителям (законным представителям) детей-инвалидов компенсации расходов на оплату стоимости </w:t>
      </w:r>
      <w:proofErr w:type="gramStart"/>
      <w:r>
        <w:t>обучения по договору</w:t>
      </w:r>
      <w:proofErr w:type="gramEnd"/>
      <w:r>
        <w:t xml:space="preserve"> об оказании платных образовательных услуг (далее - компенсация).</w:t>
      </w:r>
    </w:p>
    <w:p w:rsidR="00A70FFF" w:rsidRDefault="00A70FFF">
      <w:pPr>
        <w:pStyle w:val="ConsPlusNormal"/>
        <w:spacing w:before="220"/>
        <w:ind w:firstLine="540"/>
        <w:jc w:val="both"/>
      </w:pPr>
      <w:bookmarkStart w:id="1" w:name="P49"/>
      <w:bookmarkEnd w:id="1"/>
      <w:r>
        <w:t xml:space="preserve">2. </w:t>
      </w:r>
      <w:proofErr w:type="gramStart"/>
      <w:r>
        <w:t>Право на компенсацию имеют инвалиды, не достигшие возраста 24 лет, обучающиеся в государственных профессиональных образовательных организациях Ненецкого автономного округа по очной форме обучения по основным профессиональным образовательным программам на платной основе, а также родители (законные представители) детей-инвалидов, обучающихся в государственных профессиональных образовательных организациях Ненецкого автономного округа по очной форме обучения по основным профессиональным образовательным программам на платной основе (далее - заявители</w:t>
      </w:r>
      <w:proofErr w:type="gramEnd"/>
      <w:r>
        <w:t>).</w:t>
      </w:r>
    </w:p>
    <w:p w:rsidR="00A70FFF" w:rsidRDefault="00A70FFF">
      <w:pPr>
        <w:pStyle w:val="ConsPlusNormal"/>
        <w:spacing w:before="220"/>
        <w:ind w:firstLine="540"/>
        <w:jc w:val="both"/>
      </w:pPr>
      <w:r>
        <w:t xml:space="preserve">3. Компенсация заявителю производится в размере фактически произведенных затрат </w:t>
      </w:r>
      <w:proofErr w:type="gramStart"/>
      <w:r>
        <w:t>на оплату стоимости обучения по договору об оказании платных образовательных услуг в государственных профессиональных образовательных организациях Ненецкого автономного округа по очной форме</w:t>
      </w:r>
      <w:proofErr w:type="gramEnd"/>
      <w:r>
        <w:t xml:space="preserve"> обучения по основным профессиональным образовательным программам на платной основе (далее - договор).</w:t>
      </w:r>
    </w:p>
    <w:p w:rsidR="00A70FFF" w:rsidRDefault="00A70F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администрации НАО от 13.02.2020 N 25-п)</w:t>
      </w:r>
    </w:p>
    <w:p w:rsidR="00A70FFF" w:rsidRDefault="00A70FFF">
      <w:pPr>
        <w:pStyle w:val="ConsPlusNormal"/>
        <w:spacing w:before="220"/>
        <w:ind w:firstLine="540"/>
        <w:jc w:val="both"/>
      </w:pPr>
      <w:bookmarkStart w:id="2" w:name="P52"/>
      <w:bookmarkEnd w:id="2"/>
      <w:r>
        <w:t xml:space="preserve">4. Для получения компенсации заявитель представляет в государственную профессиональную образовательную организацию (далее - Учреждение) </w:t>
      </w:r>
      <w:hyperlink w:anchor="P113">
        <w:r>
          <w:rPr>
            <w:color w:val="0000FF"/>
          </w:rPr>
          <w:t>заявление</w:t>
        </w:r>
      </w:hyperlink>
      <w:r>
        <w:t xml:space="preserve"> о предоставлении компенсации по форме согласно Приложению к настоящему Положению (далее - заявление).</w:t>
      </w:r>
    </w:p>
    <w:p w:rsidR="00A70FFF" w:rsidRDefault="00A70F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администрации НАО от 13.02.2020 N 25-п)</w:t>
      </w:r>
    </w:p>
    <w:p w:rsidR="00A70FFF" w:rsidRDefault="00A70FFF">
      <w:pPr>
        <w:pStyle w:val="ConsPlusNormal"/>
        <w:spacing w:before="220"/>
        <w:ind w:firstLine="540"/>
        <w:jc w:val="both"/>
      </w:pPr>
      <w:r>
        <w:t>По выбору заявителя заявление представляется им в Учреждение на бумажном носителе посредством личного обращения или путем направления по почте, либо в форме электронного документа с использованием регионального портала государственных и муниципальных услуг, а также через многофункциональный центр предоставления государственных и муниципальных услуг (далее - МФЦ).</w:t>
      </w:r>
    </w:p>
    <w:p w:rsidR="00A70FFF" w:rsidRDefault="00A70FFF">
      <w:pPr>
        <w:pStyle w:val="ConsPlusNormal"/>
        <w:spacing w:before="220"/>
        <w:ind w:firstLine="540"/>
        <w:jc w:val="both"/>
      </w:pPr>
      <w:r>
        <w:t>При личном обращении заявителя днем подачи заявления является день приема Учреждением заявления с прилагаемыми документами.</w:t>
      </w:r>
    </w:p>
    <w:p w:rsidR="00A70FFF" w:rsidRDefault="00A70FFF">
      <w:pPr>
        <w:pStyle w:val="ConsPlusNormal"/>
        <w:spacing w:before="220"/>
        <w:ind w:firstLine="540"/>
        <w:jc w:val="both"/>
      </w:pPr>
      <w:r>
        <w:t>При направлении заявления по почте днем подачи заявления является дата, указанная на почтовом штемпеле организации федеральной почтовой связи по месту отправления заявления.</w:t>
      </w:r>
    </w:p>
    <w:p w:rsidR="00A70FFF" w:rsidRDefault="00A70FFF">
      <w:pPr>
        <w:pStyle w:val="ConsPlusNormal"/>
        <w:spacing w:before="220"/>
        <w:ind w:firstLine="540"/>
        <w:jc w:val="both"/>
      </w:pPr>
      <w:r>
        <w:t>При подаче заявления через МФЦ днем подачи заявления является день подачи заявления с прилагаемыми документами в МФЦ.</w:t>
      </w:r>
    </w:p>
    <w:p w:rsidR="00A70FFF" w:rsidRDefault="00A70FFF">
      <w:pPr>
        <w:pStyle w:val="ConsPlusNormal"/>
        <w:spacing w:before="220"/>
        <w:ind w:firstLine="540"/>
        <w:jc w:val="both"/>
      </w:pPr>
      <w:r>
        <w:t>При подаче заявления в форме электронного документа с использованием регионального портала государственных и муниципальных услуг днем подачи заявления является дата регистрации в Учреждении заявления с прилагаемыми документами, подписанного электронной подписью в порядке, установленном законодательством Российской Федерации.</w:t>
      </w:r>
    </w:p>
    <w:p w:rsidR="00A70FFF" w:rsidRDefault="00A70FFF">
      <w:pPr>
        <w:pStyle w:val="ConsPlusNormal"/>
        <w:spacing w:before="220"/>
        <w:ind w:firstLine="540"/>
        <w:jc w:val="both"/>
      </w:pPr>
      <w:r>
        <w:t xml:space="preserve">Заявитель имеет право подать заявление в течение учебного года, за который произведена оплата, но не позднее 30 (тридцати) календарных дней после окончания соответствующего </w:t>
      </w:r>
      <w:r>
        <w:lastRenderedPageBreak/>
        <w:t>учебного года.</w:t>
      </w:r>
    </w:p>
    <w:p w:rsidR="00A70FFF" w:rsidRDefault="00A70FFF">
      <w:pPr>
        <w:pStyle w:val="ConsPlusNormal"/>
        <w:spacing w:before="220"/>
        <w:ind w:firstLine="540"/>
        <w:jc w:val="both"/>
      </w:pPr>
      <w:r>
        <w:t>Компенсация за 2018 - 2019 учебный год предоставляется заявителю в случае подачи заявления до 31 декабря 2019 года.</w:t>
      </w:r>
    </w:p>
    <w:p w:rsidR="00A70FFF" w:rsidRDefault="00A70FFF">
      <w:pPr>
        <w:pStyle w:val="ConsPlusNormal"/>
        <w:spacing w:before="220"/>
        <w:ind w:firstLine="540"/>
        <w:jc w:val="both"/>
      </w:pPr>
      <w:r>
        <w:t>5. К заявлению заявитель прилагает следующие документы:</w:t>
      </w:r>
    </w:p>
    <w:p w:rsidR="00A70FFF" w:rsidRDefault="00A70FFF">
      <w:pPr>
        <w:pStyle w:val="ConsPlusNormal"/>
        <w:spacing w:before="220"/>
        <w:ind w:firstLine="540"/>
        <w:jc w:val="both"/>
      </w:pPr>
      <w:bookmarkStart w:id="3" w:name="P62"/>
      <w:bookmarkEnd w:id="3"/>
      <w:r>
        <w:t>1) копию заполненных страниц паспорта гражданина Российской Федерации;</w:t>
      </w:r>
    </w:p>
    <w:p w:rsidR="00A70FFF" w:rsidRDefault="00A70FFF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13">
        <w:r>
          <w:rPr>
            <w:color w:val="0000FF"/>
          </w:rPr>
          <w:t>Постановление</w:t>
        </w:r>
      </w:hyperlink>
      <w:r>
        <w:t xml:space="preserve"> администрации НАО от 13.02.2020 N 25-п;</w:t>
      </w:r>
    </w:p>
    <w:p w:rsidR="00A70FFF" w:rsidRDefault="00A70FFF">
      <w:pPr>
        <w:pStyle w:val="ConsPlusNormal"/>
        <w:spacing w:before="220"/>
        <w:ind w:firstLine="540"/>
        <w:jc w:val="both"/>
      </w:pPr>
      <w:bookmarkStart w:id="4" w:name="P64"/>
      <w:bookmarkEnd w:id="4"/>
      <w:r>
        <w:t xml:space="preserve">3) копию справки, подтверждающей факт установления I, II или III группы инвалидности, выданной федеральным учреждением </w:t>
      </w:r>
      <w:proofErr w:type="gramStart"/>
      <w:r>
        <w:t>медико-социальной</w:t>
      </w:r>
      <w:proofErr w:type="gramEnd"/>
      <w:r>
        <w:t xml:space="preserve"> экспертизы;</w:t>
      </w:r>
    </w:p>
    <w:p w:rsidR="00A70FFF" w:rsidRDefault="00A70FFF">
      <w:pPr>
        <w:pStyle w:val="ConsPlusNormal"/>
        <w:spacing w:before="220"/>
        <w:ind w:firstLine="540"/>
        <w:jc w:val="both"/>
      </w:pPr>
      <w:bookmarkStart w:id="5" w:name="P65"/>
      <w:bookmarkEnd w:id="5"/>
      <w:r>
        <w:t xml:space="preserve">4) - 5) утратили силу. - </w:t>
      </w:r>
      <w:hyperlink r:id="rId14">
        <w:r>
          <w:rPr>
            <w:color w:val="0000FF"/>
          </w:rPr>
          <w:t>Постановление</w:t>
        </w:r>
      </w:hyperlink>
      <w:r>
        <w:t xml:space="preserve"> администрации НАО от 13.02.2020 N 25-п;</w:t>
      </w:r>
    </w:p>
    <w:p w:rsidR="00A70FFF" w:rsidRDefault="00A70FFF">
      <w:pPr>
        <w:pStyle w:val="ConsPlusNormal"/>
        <w:spacing w:before="220"/>
        <w:ind w:firstLine="540"/>
        <w:jc w:val="both"/>
      </w:pPr>
      <w:r>
        <w:t>6) документы, подтверждающие полномочия законного представителя ребенка-инвалида.</w:t>
      </w:r>
    </w:p>
    <w:p w:rsidR="00A70FFF" w:rsidRDefault="00A70FFF">
      <w:pPr>
        <w:pStyle w:val="ConsPlusNormal"/>
        <w:jc w:val="both"/>
      </w:pPr>
      <w:r>
        <w:t xml:space="preserve">(пп. 6 </w:t>
      </w:r>
      <w:proofErr w:type="gramStart"/>
      <w:r>
        <w:t>введен</w:t>
      </w:r>
      <w:proofErr w:type="gramEnd"/>
      <w:r>
        <w:t xml:space="preserve"> </w:t>
      </w:r>
      <w:hyperlink r:id="rId15">
        <w:r>
          <w:rPr>
            <w:color w:val="0000FF"/>
          </w:rPr>
          <w:t>постановлением</w:t>
        </w:r>
      </w:hyperlink>
      <w:r>
        <w:t xml:space="preserve"> администрации НАО от 13.02.2020 N 25-п)</w:t>
      </w:r>
    </w:p>
    <w:p w:rsidR="00A70FFF" w:rsidRDefault="00A70FFF">
      <w:pPr>
        <w:pStyle w:val="ConsPlusNormal"/>
        <w:spacing w:before="220"/>
        <w:ind w:firstLine="540"/>
        <w:jc w:val="both"/>
      </w:pPr>
      <w:r>
        <w:t xml:space="preserve">6. Заявитель вправе не представлять в Учреждение документы, указанные в </w:t>
      </w:r>
      <w:hyperlink w:anchor="P64">
        <w:r>
          <w:rPr>
            <w:color w:val="0000FF"/>
          </w:rPr>
          <w:t>подпункте 3 пункта 5</w:t>
        </w:r>
      </w:hyperlink>
      <w:r>
        <w:t xml:space="preserve"> настоящего Положения.</w:t>
      </w:r>
    </w:p>
    <w:p w:rsidR="00A70FFF" w:rsidRDefault="00A70F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НАО от 13.02.2020 N 25-п)</w:t>
      </w:r>
    </w:p>
    <w:p w:rsidR="00A70FFF" w:rsidRDefault="00A70FFF">
      <w:pPr>
        <w:pStyle w:val="ConsPlusNormal"/>
        <w:spacing w:before="220"/>
        <w:ind w:firstLine="540"/>
        <w:jc w:val="both"/>
      </w:pPr>
      <w:r>
        <w:t xml:space="preserve">В этом случае Учреждение запрашивает сведения, содержащиеся в указанных документах, в уполномоченных органах, в распоряжении которых они находятся, в порядке межведомственного информационного взаимодействия в срок не позднее 3 рабочих дней со дня подачи заявления в соответствии с </w:t>
      </w:r>
      <w:hyperlink w:anchor="P52">
        <w:r>
          <w:rPr>
            <w:color w:val="0000FF"/>
          </w:rPr>
          <w:t>пунктом 4</w:t>
        </w:r>
      </w:hyperlink>
      <w:r>
        <w:t xml:space="preserve"> настоящего Положения.</w:t>
      </w:r>
    </w:p>
    <w:p w:rsidR="00A70FFF" w:rsidRDefault="00A70FFF">
      <w:pPr>
        <w:pStyle w:val="ConsPlusNormal"/>
        <w:spacing w:before="220"/>
        <w:ind w:firstLine="540"/>
        <w:jc w:val="both"/>
      </w:pPr>
      <w:r>
        <w:t>7. Копии представленных заявителем документов должны быть заверены в соответствии с требованиями законодательства Российской Федерации либо представлены с предъявлением подлинников. Копии документов, представленные с предъявлением подлинника, заверяются специалистом Учреждения.</w:t>
      </w:r>
    </w:p>
    <w:p w:rsidR="00A70FFF" w:rsidRDefault="00A70FFF">
      <w:pPr>
        <w:pStyle w:val="ConsPlusNormal"/>
        <w:spacing w:before="220"/>
        <w:ind w:firstLine="540"/>
        <w:jc w:val="both"/>
      </w:pPr>
      <w:r>
        <w:t xml:space="preserve">8. Учреждение в течение 15 рабочих дней со дня подачи заявления с прилагаемыми документами, в соответствии с </w:t>
      </w:r>
      <w:hyperlink w:anchor="P52">
        <w:r>
          <w:rPr>
            <w:color w:val="0000FF"/>
          </w:rPr>
          <w:t>пунктом 4</w:t>
        </w:r>
      </w:hyperlink>
      <w:r>
        <w:t xml:space="preserve"> настоящего Положения направляет в Департамент образования, культуры и спорта Ненецкого автономного округа (далее - Департамент) пакет документов заявителя для принятия решения.</w:t>
      </w:r>
    </w:p>
    <w:p w:rsidR="00A70FFF" w:rsidRDefault="00A70F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НАО от 13.02.2020 N 25-п)</w:t>
      </w:r>
    </w:p>
    <w:p w:rsidR="00A70FFF" w:rsidRDefault="00A70FFF">
      <w:pPr>
        <w:pStyle w:val="ConsPlusNormal"/>
        <w:spacing w:before="220"/>
        <w:ind w:firstLine="540"/>
        <w:jc w:val="both"/>
      </w:pPr>
      <w:r>
        <w:t>Департамент в течение трех рабочих дней принимает решение о предоставлении компенсации в виде распоряжения Департамента либо отказывает в ее предоставлении и направляет указанную информацию в Учреждение.</w:t>
      </w:r>
    </w:p>
    <w:p w:rsidR="00A70FFF" w:rsidRDefault="00A70FFF">
      <w:pPr>
        <w:pStyle w:val="ConsPlusNormal"/>
        <w:spacing w:before="220"/>
        <w:ind w:firstLine="540"/>
        <w:jc w:val="both"/>
      </w:pPr>
      <w:r>
        <w:t>9. Основаниями для отказа в предоставлении компенсации являются:</w:t>
      </w:r>
    </w:p>
    <w:p w:rsidR="00A70FFF" w:rsidRDefault="00A70FFF">
      <w:pPr>
        <w:pStyle w:val="ConsPlusNormal"/>
        <w:spacing w:before="220"/>
        <w:ind w:firstLine="540"/>
        <w:jc w:val="both"/>
      </w:pPr>
      <w:r>
        <w:t xml:space="preserve">1) несоответствие заявителя ни одной из категорий, установленных </w:t>
      </w:r>
      <w:hyperlink w:anchor="P49">
        <w:r>
          <w:rPr>
            <w:color w:val="0000FF"/>
          </w:rPr>
          <w:t>пунктом 2</w:t>
        </w:r>
      </w:hyperlink>
      <w:r>
        <w:t xml:space="preserve"> настоящего Положения;</w:t>
      </w:r>
    </w:p>
    <w:p w:rsidR="00A70FFF" w:rsidRDefault="00A70FFF">
      <w:pPr>
        <w:pStyle w:val="ConsPlusNormal"/>
        <w:spacing w:before="220"/>
        <w:ind w:firstLine="540"/>
        <w:jc w:val="both"/>
      </w:pPr>
      <w:r>
        <w:t xml:space="preserve">2) непредставление заявителем документов, указанных в </w:t>
      </w:r>
      <w:hyperlink w:anchor="P62">
        <w:r>
          <w:rPr>
            <w:color w:val="0000FF"/>
          </w:rPr>
          <w:t>подпунктах 1</w:t>
        </w:r>
      </w:hyperlink>
      <w:r>
        <w:t xml:space="preserve"> и </w:t>
      </w:r>
      <w:hyperlink w:anchor="P65">
        <w:r>
          <w:rPr>
            <w:color w:val="0000FF"/>
          </w:rPr>
          <w:t>5 пункта 5</w:t>
        </w:r>
      </w:hyperlink>
      <w:r>
        <w:t xml:space="preserve"> настоящего Положения.</w:t>
      </w:r>
    </w:p>
    <w:p w:rsidR="00A70FFF" w:rsidRDefault="00A70FFF">
      <w:pPr>
        <w:pStyle w:val="ConsPlusNormal"/>
        <w:spacing w:before="220"/>
        <w:ind w:firstLine="540"/>
        <w:jc w:val="both"/>
      </w:pPr>
      <w:r>
        <w:t>10. В случае принятия решения об отказе в предоставлении компенсации Учреждение в течение 10 рабочих дней со дня принятия Департаментом указанного решения направляет заявителю соответствующее уведомление с указанием причин отказа.</w:t>
      </w:r>
    </w:p>
    <w:p w:rsidR="00A70FFF" w:rsidRDefault="00A70FF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НАО от 08.04.2022 N 94-п)</w:t>
      </w:r>
    </w:p>
    <w:p w:rsidR="00A70FFF" w:rsidRDefault="00A70FFF">
      <w:pPr>
        <w:pStyle w:val="ConsPlusNormal"/>
        <w:spacing w:before="220"/>
        <w:ind w:firstLine="540"/>
        <w:jc w:val="both"/>
      </w:pPr>
      <w:r>
        <w:t xml:space="preserve">11. В случае принятия решения о предоставлении компенсации выплата компенсации в </w:t>
      </w:r>
      <w:r>
        <w:lastRenderedPageBreak/>
        <w:t xml:space="preserve">размере фактически понесенных расходов на оплату стоимости </w:t>
      </w:r>
      <w:proofErr w:type="gramStart"/>
      <w:r>
        <w:t>обучения по договору</w:t>
      </w:r>
      <w:proofErr w:type="gramEnd"/>
      <w:r>
        <w:t xml:space="preserve"> производится Учреждением не позднее 30 календарных дней после окончания учебного года, за который произведена оплата.</w:t>
      </w:r>
    </w:p>
    <w:p w:rsidR="00A70FFF" w:rsidRDefault="00A70FF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НАО от 08.04.2022 N 94-п)</w:t>
      </w:r>
    </w:p>
    <w:p w:rsidR="00A70FFF" w:rsidRDefault="00A70FFF">
      <w:pPr>
        <w:pStyle w:val="ConsPlusNormal"/>
        <w:spacing w:before="220"/>
        <w:ind w:firstLine="540"/>
        <w:jc w:val="both"/>
      </w:pPr>
      <w:r>
        <w:t>12. Финансирование расходов на предоставление компенсации, а также расходов, связанных с ее перечислением, осуществляется за счет средств окружного бюджета.</w:t>
      </w:r>
    </w:p>
    <w:p w:rsidR="00A70FFF" w:rsidRDefault="00A70FFF">
      <w:pPr>
        <w:pStyle w:val="ConsPlusNormal"/>
        <w:jc w:val="both"/>
      </w:pPr>
    </w:p>
    <w:p w:rsidR="00A70FFF" w:rsidRDefault="00A70FFF">
      <w:pPr>
        <w:pStyle w:val="ConsPlusNormal"/>
        <w:jc w:val="both"/>
      </w:pPr>
    </w:p>
    <w:p w:rsidR="00A70FFF" w:rsidRDefault="00A70FFF">
      <w:pPr>
        <w:pStyle w:val="ConsPlusNormal"/>
        <w:jc w:val="both"/>
      </w:pPr>
    </w:p>
    <w:p w:rsidR="00A70FFF" w:rsidRDefault="00A70FFF">
      <w:pPr>
        <w:pStyle w:val="ConsPlusNormal"/>
        <w:jc w:val="both"/>
      </w:pPr>
    </w:p>
    <w:p w:rsidR="00A70FFF" w:rsidRDefault="00A70FFF">
      <w:pPr>
        <w:pStyle w:val="ConsPlusNormal"/>
        <w:jc w:val="both"/>
      </w:pPr>
    </w:p>
    <w:p w:rsidR="00A70FFF" w:rsidRDefault="00A70FFF">
      <w:pPr>
        <w:pStyle w:val="ConsPlusNormal"/>
        <w:jc w:val="right"/>
        <w:outlineLvl w:val="1"/>
      </w:pPr>
      <w:r>
        <w:t>Приложение</w:t>
      </w:r>
    </w:p>
    <w:p w:rsidR="00A70FFF" w:rsidRDefault="00A70FFF">
      <w:pPr>
        <w:pStyle w:val="ConsPlusNormal"/>
        <w:jc w:val="right"/>
      </w:pPr>
      <w:r>
        <w:t>к Положению о порядке, размере</w:t>
      </w:r>
    </w:p>
    <w:p w:rsidR="00A70FFF" w:rsidRDefault="00A70FFF">
      <w:pPr>
        <w:pStyle w:val="ConsPlusNormal"/>
        <w:jc w:val="right"/>
      </w:pPr>
      <w:r>
        <w:t xml:space="preserve">и </w:t>
      </w:r>
      <w:proofErr w:type="gramStart"/>
      <w:r>
        <w:t>условиях</w:t>
      </w:r>
      <w:proofErr w:type="gramEnd"/>
      <w:r>
        <w:t xml:space="preserve"> предоставления инвалидам</w:t>
      </w:r>
    </w:p>
    <w:p w:rsidR="00A70FFF" w:rsidRDefault="00A70FFF">
      <w:pPr>
        <w:pStyle w:val="ConsPlusNormal"/>
        <w:jc w:val="right"/>
      </w:pPr>
      <w:r>
        <w:t>и родителям (законным представителям)</w:t>
      </w:r>
    </w:p>
    <w:p w:rsidR="00A70FFF" w:rsidRDefault="00A70FFF">
      <w:pPr>
        <w:pStyle w:val="ConsPlusNormal"/>
        <w:jc w:val="right"/>
      </w:pPr>
      <w:r>
        <w:t>детей-инвалидов компенсации расходов</w:t>
      </w:r>
    </w:p>
    <w:p w:rsidR="00A70FFF" w:rsidRDefault="00A70FFF">
      <w:pPr>
        <w:pStyle w:val="ConsPlusNormal"/>
        <w:jc w:val="right"/>
      </w:pPr>
      <w:r>
        <w:t xml:space="preserve">на оплату стоимости </w:t>
      </w:r>
      <w:proofErr w:type="gramStart"/>
      <w:r>
        <w:t>обучения по договору</w:t>
      </w:r>
      <w:proofErr w:type="gramEnd"/>
    </w:p>
    <w:p w:rsidR="00A70FFF" w:rsidRDefault="00A70FFF">
      <w:pPr>
        <w:pStyle w:val="ConsPlusNormal"/>
        <w:jc w:val="right"/>
      </w:pPr>
      <w:r>
        <w:t>об оказании платных образовательных услуг</w:t>
      </w:r>
    </w:p>
    <w:p w:rsidR="00A70FFF" w:rsidRDefault="00A70FF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70FF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FFF" w:rsidRDefault="00A70FF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FFF" w:rsidRDefault="00A70FF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0FFF" w:rsidRDefault="00A70F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0FFF" w:rsidRDefault="00A70F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НАО от 13.02.2020 N 25-п)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0FFF" w:rsidRDefault="00A70FFF">
            <w:pPr>
              <w:pStyle w:val="ConsPlusNormal"/>
            </w:pPr>
          </w:p>
        </w:tc>
      </w:tr>
    </w:tbl>
    <w:p w:rsidR="00A70FFF" w:rsidRDefault="00A70FFF">
      <w:pPr>
        <w:pStyle w:val="ConsPlusNormal"/>
        <w:jc w:val="both"/>
      </w:pPr>
    </w:p>
    <w:p w:rsidR="00A70FFF" w:rsidRDefault="00A70FFF">
      <w:pPr>
        <w:pStyle w:val="ConsPlusNonformat"/>
        <w:jc w:val="both"/>
      </w:pPr>
      <w:r>
        <w:t xml:space="preserve">                                    Руководителю</w:t>
      </w:r>
    </w:p>
    <w:p w:rsidR="00A70FFF" w:rsidRDefault="00A70FFF">
      <w:pPr>
        <w:pStyle w:val="ConsPlusNonformat"/>
        <w:jc w:val="both"/>
      </w:pPr>
      <w:r>
        <w:t xml:space="preserve">                                    государственного бюджетного</w:t>
      </w:r>
    </w:p>
    <w:p w:rsidR="00A70FFF" w:rsidRDefault="00A70FFF">
      <w:pPr>
        <w:pStyle w:val="ConsPlusNonformat"/>
        <w:jc w:val="both"/>
      </w:pPr>
      <w:r>
        <w:t xml:space="preserve">                                    профессионального образовательного</w:t>
      </w:r>
    </w:p>
    <w:p w:rsidR="00A70FFF" w:rsidRDefault="00A70FFF">
      <w:pPr>
        <w:pStyle w:val="ConsPlusNonformat"/>
        <w:jc w:val="both"/>
      </w:pPr>
      <w:r>
        <w:t xml:space="preserve">                                    учреждения Ненецкого автономного округа</w:t>
      </w:r>
    </w:p>
    <w:p w:rsidR="00A70FFF" w:rsidRDefault="00A70FFF">
      <w:pPr>
        <w:pStyle w:val="ConsPlusNonformat"/>
        <w:jc w:val="both"/>
      </w:pPr>
      <w:r>
        <w:t xml:space="preserve">                                    "_____________________________________"</w:t>
      </w:r>
    </w:p>
    <w:p w:rsidR="00A70FFF" w:rsidRDefault="00A70FF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70FFF" w:rsidRDefault="00A70FFF">
      <w:pPr>
        <w:pStyle w:val="ConsPlusNonformat"/>
        <w:jc w:val="both"/>
      </w:pPr>
      <w:r>
        <w:t xml:space="preserve">                                              (инициалы, фамилия)</w:t>
      </w:r>
    </w:p>
    <w:p w:rsidR="00A70FFF" w:rsidRDefault="00A70FFF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A70FFF" w:rsidRDefault="00A70FFF">
      <w:pPr>
        <w:pStyle w:val="ConsPlusNonformat"/>
        <w:jc w:val="both"/>
      </w:pPr>
      <w:r>
        <w:t xml:space="preserve">                                        (фамилия, имя, отчество заявителя)</w:t>
      </w:r>
    </w:p>
    <w:p w:rsidR="00A70FFF" w:rsidRDefault="00A70FFF">
      <w:pPr>
        <w:pStyle w:val="ConsPlusNonformat"/>
        <w:jc w:val="both"/>
      </w:pPr>
      <w:r>
        <w:t xml:space="preserve">                                    адрес регистрации _____________________</w:t>
      </w:r>
    </w:p>
    <w:p w:rsidR="00A70FFF" w:rsidRDefault="00A70FFF">
      <w:pPr>
        <w:pStyle w:val="ConsPlusNonformat"/>
        <w:jc w:val="both"/>
      </w:pPr>
      <w:r>
        <w:t xml:space="preserve">                                    _______________________________________</w:t>
      </w:r>
    </w:p>
    <w:p w:rsidR="00A70FFF" w:rsidRDefault="00A70FFF">
      <w:pPr>
        <w:pStyle w:val="ConsPlusNonformat"/>
        <w:jc w:val="both"/>
      </w:pPr>
      <w:r>
        <w:t xml:space="preserve">                                    телефон _______________________________</w:t>
      </w:r>
    </w:p>
    <w:p w:rsidR="00A70FFF" w:rsidRDefault="00A70FFF">
      <w:pPr>
        <w:pStyle w:val="ConsPlusNonformat"/>
        <w:jc w:val="both"/>
      </w:pPr>
      <w:r>
        <w:t xml:space="preserve">                                    СНИЛС _________________________________</w:t>
      </w:r>
    </w:p>
    <w:p w:rsidR="00A70FFF" w:rsidRDefault="00A70FFF">
      <w:pPr>
        <w:pStyle w:val="ConsPlusNonformat"/>
        <w:jc w:val="both"/>
      </w:pPr>
      <w:r>
        <w:t xml:space="preserve">                                    ИНН ___________________________________</w:t>
      </w:r>
    </w:p>
    <w:p w:rsidR="00A70FFF" w:rsidRDefault="00A70FFF">
      <w:pPr>
        <w:pStyle w:val="ConsPlusNonformat"/>
        <w:jc w:val="both"/>
      </w:pPr>
    </w:p>
    <w:p w:rsidR="00A70FFF" w:rsidRDefault="00A70FFF">
      <w:pPr>
        <w:pStyle w:val="ConsPlusNonformat"/>
        <w:jc w:val="both"/>
      </w:pPr>
      <w:bookmarkStart w:id="6" w:name="P113"/>
      <w:bookmarkEnd w:id="6"/>
      <w:r>
        <w:t xml:space="preserve">                                 Заявление</w:t>
      </w:r>
    </w:p>
    <w:p w:rsidR="00A70FFF" w:rsidRDefault="00A70FFF">
      <w:pPr>
        <w:pStyle w:val="ConsPlusNonformat"/>
        <w:jc w:val="both"/>
      </w:pPr>
      <w:r>
        <w:t xml:space="preserve">                о предоставлении меры социальной поддержки</w:t>
      </w:r>
    </w:p>
    <w:p w:rsidR="00A70FFF" w:rsidRDefault="00A70FFF">
      <w:pPr>
        <w:pStyle w:val="ConsPlusNonformat"/>
        <w:jc w:val="both"/>
      </w:pPr>
    </w:p>
    <w:p w:rsidR="00A70FFF" w:rsidRDefault="00A70FFF">
      <w:pPr>
        <w:pStyle w:val="ConsPlusNonformat"/>
        <w:jc w:val="both"/>
      </w:pPr>
      <w:r>
        <w:t xml:space="preserve">    В  соответствии  со  </w:t>
      </w:r>
      <w:hyperlink r:id="rId21">
        <w:r>
          <w:rPr>
            <w:color w:val="0000FF"/>
          </w:rPr>
          <w:t>статьей  12.2</w:t>
        </w:r>
      </w:hyperlink>
      <w:r>
        <w:t xml:space="preserve">  закона Ненецкого автономного округа</w:t>
      </w:r>
    </w:p>
    <w:p w:rsidR="00A70FFF" w:rsidRDefault="00A70FFF">
      <w:pPr>
        <w:pStyle w:val="ConsPlusNonformat"/>
        <w:jc w:val="both"/>
      </w:pPr>
      <w:r>
        <w:t>от 16.04.2014 N 12-ОЗ "Об образовании в Ненецком автономном округе" прошу:</w:t>
      </w:r>
    </w:p>
    <w:p w:rsidR="00A70FFF" w:rsidRDefault="00A70FFF">
      <w:pPr>
        <w:pStyle w:val="ConsPlusNonformat"/>
        <w:jc w:val="both"/>
      </w:pPr>
      <w:r>
        <w:t xml:space="preserve">    предоставить  компенсацию  расходов  на  оплату  стоимости  обучения </w:t>
      </w:r>
      <w:proofErr w:type="gramStart"/>
      <w:r>
        <w:t>по</w:t>
      </w:r>
      <w:proofErr w:type="gramEnd"/>
    </w:p>
    <w:p w:rsidR="00A70FFF" w:rsidRDefault="00A70FFF">
      <w:pPr>
        <w:pStyle w:val="ConsPlusNonformat"/>
        <w:jc w:val="both"/>
      </w:pPr>
      <w:r>
        <w:t>договору   об  оказании  платных  образовательных  услуг  за  счет  средств</w:t>
      </w:r>
    </w:p>
    <w:p w:rsidR="00A70FFF" w:rsidRDefault="00A70FFF">
      <w:pPr>
        <w:pStyle w:val="ConsPlusNonformat"/>
        <w:jc w:val="both"/>
      </w:pPr>
      <w:r>
        <w:t>окружного бюджета.</w:t>
      </w:r>
    </w:p>
    <w:p w:rsidR="00A70FFF" w:rsidRDefault="00A70FFF">
      <w:pPr>
        <w:pStyle w:val="ConsPlusNonformat"/>
        <w:jc w:val="both"/>
      </w:pPr>
      <w:r>
        <w:t xml:space="preserve">    Денежные  средства  прошу  перечислить  на счет в кредитной организации</w:t>
      </w:r>
    </w:p>
    <w:p w:rsidR="00A70FFF" w:rsidRDefault="00A70FFF">
      <w:pPr>
        <w:pStyle w:val="ConsPlusNonformat"/>
        <w:jc w:val="both"/>
      </w:pPr>
      <w:r>
        <w:t>___________________________________________________________________________</w:t>
      </w:r>
    </w:p>
    <w:p w:rsidR="00A70FFF" w:rsidRDefault="00A70FFF">
      <w:pPr>
        <w:pStyle w:val="ConsPlusNonformat"/>
        <w:jc w:val="both"/>
      </w:pPr>
      <w:r>
        <w:t xml:space="preserve">   (указать номер счета заявителя и наименование кредитной организации)</w:t>
      </w:r>
    </w:p>
    <w:p w:rsidR="00A70FFF" w:rsidRDefault="00A70FFF">
      <w:pPr>
        <w:pStyle w:val="ConsPlusNonformat"/>
        <w:jc w:val="both"/>
      </w:pPr>
      <w:r>
        <w:t>___________________________________________________________________________</w:t>
      </w:r>
    </w:p>
    <w:p w:rsidR="00A70FFF" w:rsidRDefault="00A70FFF">
      <w:pPr>
        <w:pStyle w:val="ConsPlusNonformat"/>
        <w:jc w:val="both"/>
      </w:pPr>
      <w:r>
        <w:t xml:space="preserve">    К заявлению прилагаю: _________________________________________________</w:t>
      </w:r>
    </w:p>
    <w:p w:rsidR="00A70FFF" w:rsidRDefault="00A70FFF">
      <w:pPr>
        <w:pStyle w:val="ConsPlusNonformat"/>
        <w:jc w:val="both"/>
      </w:pPr>
      <w:r>
        <w:t>___________________________________________________________________________</w:t>
      </w:r>
    </w:p>
    <w:p w:rsidR="00A70FFF" w:rsidRDefault="00A70FFF">
      <w:pPr>
        <w:pStyle w:val="ConsPlusNonformat"/>
        <w:jc w:val="both"/>
      </w:pPr>
      <w:r>
        <w:t>___________________________________________________________________________</w:t>
      </w:r>
    </w:p>
    <w:p w:rsidR="00A70FFF" w:rsidRDefault="00A70FFF">
      <w:pPr>
        <w:pStyle w:val="ConsPlusNonformat"/>
        <w:jc w:val="both"/>
      </w:pPr>
      <w:r>
        <w:t>___________________________________________________________________________</w:t>
      </w:r>
    </w:p>
    <w:p w:rsidR="00A70FFF" w:rsidRDefault="00A70FFF">
      <w:pPr>
        <w:pStyle w:val="ConsPlusNonformat"/>
        <w:jc w:val="both"/>
      </w:pPr>
      <w:r>
        <w:t>___________________________________________________________________________</w:t>
      </w:r>
    </w:p>
    <w:p w:rsidR="00A70FFF" w:rsidRDefault="00A70FFF">
      <w:pPr>
        <w:pStyle w:val="ConsPlusNonformat"/>
        <w:jc w:val="both"/>
      </w:pPr>
      <w:r>
        <w:t>___________________________________________________________________________</w:t>
      </w:r>
    </w:p>
    <w:p w:rsidR="00A70FFF" w:rsidRDefault="00A70FFF">
      <w:pPr>
        <w:pStyle w:val="ConsPlusNonformat"/>
        <w:jc w:val="both"/>
      </w:pPr>
      <w:r>
        <w:t>___________________________________________________________________________</w:t>
      </w:r>
    </w:p>
    <w:p w:rsidR="00A70FFF" w:rsidRDefault="00A70FFF">
      <w:pPr>
        <w:pStyle w:val="ConsPlusNonformat"/>
        <w:jc w:val="both"/>
      </w:pPr>
    </w:p>
    <w:p w:rsidR="00A70FFF" w:rsidRDefault="00A70FFF">
      <w:pPr>
        <w:pStyle w:val="ConsPlusNonformat"/>
        <w:jc w:val="both"/>
      </w:pPr>
      <w:r>
        <w:t>"___" __________ 20__ г.        ___________________ _______________________</w:t>
      </w:r>
    </w:p>
    <w:p w:rsidR="00A70FFF" w:rsidRDefault="00A70FFF">
      <w:pPr>
        <w:pStyle w:val="ConsPlusNonformat"/>
        <w:jc w:val="both"/>
      </w:pPr>
      <w:r>
        <w:lastRenderedPageBreak/>
        <w:t xml:space="preserve">                                (подпись заявителя)  (расшифровка подписи)</w:t>
      </w:r>
    </w:p>
    <w:p w:rsidR="00A70FFF" w:rsidRDefault="00A70FFF">
      <w:pPr>
        <w:pStyle w:val="ConsPlusNonformat"/>
        <w:jc w:val="both"/>
      </w:pPr>
    </w:p>
    <w:p w:rsidR="00A70FFF" w:rsidRDefault="00A70FFF">
      <w:pPr>
        <w:pStyle w:val="ConsPlusNonformat"/>
        <w:jc w:val="both"/>
      </w:pPr>
      <w:r>
        <w:t xml:space="preserve">    Примечание:</w:t>
      </w:r>
    </w:p>
    <w:p w:rsidR="00A70FFF" w:rsidRDefault="00A70FFF">
      <w:pPr>
        <w:pStyle w:val="ConsPlusNonformat"/>
        <w:jc w:val="both"/>
      </w:pPr>
      <w:r>
        <w:t xml:space="preserve">    </w:t>
      </w:r>
      <w:proofErr w:type="gramStart"/>
      <w:r>
        <w:t>Выражаю   согласие   на   обработку  моих  персональных  данных  (сбор,</w:t>
      </w:r>
      <w:proofErr w:type="gramEnd"/>
    </w:p>
    <w:p w:rsidR="00A70FFF" w:rsidRDefault="00A70FFF">
      <w:pPr>
        <w:pStyle w:val="ConsPlusNonformat"/>
        <w:jc w:val="both"/>
      </w:pPr>
      <w:r>
        <w:t>систематизацию,    накопление,    хранение,    уточнение,    использование,</w:t>
      </w:r>
    </w:p>
    <w:p w:rsidR="00A70FFF" w:rsidRDefault="00A70FFF">
      <w:pPr>
        <w:pStyle w:val="ConsPlusNonformat"/>
        <w:jc w:val="both"/>
      </w:pPr>
      <w:r>
        <w:t>распространение   (передачу   определенному   кругу   лиц),   блокирование,</w:t>
      </w:r>
    </w:p>
    <w:p w:rsidR="00A70FFF" w:rsidRDefault="00A70FFF">
      <w:pPr>
        <w:pStyle w:val="ConsPlusNonformat"/>
        <w:jc w:val="both"/>
      </w:pPr>
      <w:r>
        <w:t>уничтожение)   как  с  использованием  средств  автоматизации,  так  и  без</w:t>
      </w:r>
    </w:p>
    <w:p w:rsidR="00A70FFF" w:rsidRDefault="00A70FFF">
      <w:pPr>
        <w:pStyle w:val="ConsPlusNonformat"/>
        <w:jc w:val="both"/>
      </w:pPr>
      <w:r>
        <w:t>использования   таких   сре</w:t>
      </w:r>
      <w:proofErr w:type="gramStart"/>
      <w:r>
        <w:t>дств  в  ц</w:t>
      </w:r>
      <w:proofErr w:type="gramEnd"/>
      <w:r>
        <w:t>елях  предоставления  меры  социальной</w:t>
      </w:r>
    </w:p>
    <w:p w:rsidR="00A70FFF" w:rsidRDefault="00A70FFF">
      <w:pPr>
        <w:pStyle w:val="ConsPlusNonformat"/>
        <w:jc w:val="both"/>
      </w:pPr>
      <w:r>
        <w:t>поддержки  и  с  целью  статистических  исследований  (далее  -  согласие).</w:t>
      </w:r>
    </w:p>
    <w:p w:rsidR="00A70FFF" w:rsidRDefault="00A70FFF">
      <w:pPr>
        <w:pStyle w:val="ConsPlusNonformat"/>
        <w:jc w:val="both"/>
      </w:pPr>
      <w:r>
        <w:t>Перечень   персональных  данных,  на  обработку  которых  дается  согласие,</w:t>
      </w:r>
    </w:p>
    <w:p w:rsidR="00A70FFF" w:rsidRDefault="00A70FFF">
      <w:pPr>
        <w:pStyle w:val="ConsPlusNonformat"/>
        <w:jc w:val="both"/>
      </w:pPr>
      <w:r>
        <w:t>включает  в  себя  любую  информацию,  представляемую  в заявлении и других</w:t>
      </w:r>
    </w:p>
    <w:p w:rsidR="00A70FFF" w:rsidRDefault="00A70FFF">
      <w:pPr>
        <w:pStyle w:val="ConsPlusNonformat"/>
        <w:jc w:val="both"/>
      </w:pPr>
      <w:r>
        <w:t xml:space="preserve">представляемых в уполномоченный орган </w:t>
      </w:r>
      <w:proofErr w:type="gramStart"/>
      <w:r>
        <w:t>документах</w:t>
      </w:r>
      <w:proofErr w:type="gramEnd"/>
      <w:r>
        <w:t xml:space="preserve"> в указанных выше целях.</w:t>
      </w:r>
    </w:p>
    <w:p w:rsidR="00A70FFF" w:rsidRDefault="00A70FFF">
      <w:pPr>
        <w:pStyle w:val="ConsPlusNonformat"/>
        <w:jc w:val="both"/>
      </w:pPr>
      <w:r>
        <w:t xml:space="preserve">    Согласие  действует  в  течение  пяти  лет. Я вправе отозвать настоящее</w:t>
      </w:r>
    </w:p>
    <w:p w:rsidR="00A70FFF" w:rsidRDefault="00A70FFF">
      <w:pPr>
        <w:pStyle w:val="ConsPlusNonformat"/>
        <w:jc w:val="both"/>
      </w:pPr>
      <w:r>
        <w:t xml:space="preserve">согласие  путем направления письменного заявления в уполномоченный орган, </w:t>
      </w:r>
      <w:proofErr w:type="gramStart"/>
      <w:r>
        <w:t>в</w:t>
      </w:r>
      <w:proofErr w:type="gramEnd"/>
    </w:p>
    <w:p w:rsidR="00A70FFF" w:rsidRDefault="00A70FFF">
      <w:pPr>
        <w:pStyle w:val="ConsPlusNonformat"/>
        <w:jc w:val="both"/>
      </w:pPr>
      <w:proofErr w:type="gramStart"/>
      <w:r>
        <w:t>этом</w:t>
      </w:r>
      <w:proofErr w:type="gramEnd"/>
      <w:r>
        <w:t xml:space="preserve">  случае уполномоченный орган прекращает обработку персональных данных,</w:t>
      </w:r>
    </w:p>
    <w:p w:rsidR="00A70FFF" w:rsidRDefault="00A70FFF">
      <w:pPr>
        <w:pStyle w:val="ConsPlusNonformat"/>
        <w:jc w:val="both"/>
      </w:pPr>
      <w:r>
        <w:t xml:space="preserve">а  персональные  данные  подлежат уничтожению не позднее чем через 3 года </w:t>
      </w:r>
      <w:proofErr w:type="gramStart"/>
      <w:r>
        <w:t>с</w:t>
      </w:r>
      <w:proofErr w:type="gramEnd"/>
    </w:p>
    <w:p w:rsidR="00A70FFF" w:rsidRDefault="00A70FFF">
      <w:pPr>
        <w:pStyle w:val="ConsPlusNonformat"/>
        <w:jc w:val="both"/>
      </w:pPr>
      <w:r>
        <w:t>даты  прекращения обязатель</w:t>
      </w:r>
      <w:proofErr w:type="gramStart"/>
      <w:r>
        <w:t>ств ст</w:t>
      </w:r>
      <w:proofErr w:type="gramEnd"/>
      <w:r>
        <w:t>орон. Я согласе</w:t>
      </w:r>
      <w:proofErr w:type="gramStart"/>
      <w:r>
        <w:t>н(</w:t>
      </w:r>
      <w:proofErr w:type="gramEnd"/>
      <w:r>
        <w:t>-на) с тем, что указанные</w:t>
      </w:r>
    </w:p>
    <w:p w:rsidR="00A70FFF" w:rsidRDefault="00A70FFF">
      <w:pPr>
        <w:pStyle w:val="ConsPlusNonformat"/>
        <w:jc w:val="both"/>
      </w:pPr>
      <w:r>
        <w:t>выше   персональные   данные  являются  необходимыми  для  заявленной  цели</w:t>
      </w:r>
    </w:p>
    <w:p w:rsidR="00A70FFF" w:rsidRDefault="00A70FFF">
      <w:pPr>
        <w:pStyle w:val="ConsPlusNonformat"/>
        <w:jc w:val="both"/>
      </w:pPr>
      <w:r>
        <w:t>обработки.</w:t>
      </w:r>
    </w:p>
    <w:p w:rsidR="00A70FFF" w:rsidRDefault="00A70FFF">
      <w:pPr>
        <w:pStyle w:val="ConsPlusNonformat"/>
        <w:jc w:val="both"/>
      </w:pPr>
    </w:p>
    <w:p w:rsidR="00A70FFF" w:rsidRDefault="00A70FFF">
      <w:pPr>
        <w:pStyle w:val="ConsPlusNonformat"/>
        <w:jc w:val="both"/>
      </w:pPr>
      <w:r>
        <w:t>"___" __________ 20__ г.       ___________________ _______________________</w:t>
      </w:r>
    </w:p>
    <w:p w:rsidR="00A70FFF" w:rsidRDefault="00A70FFF">
      <w:pPr>
        <w:pStyle w:val="ConsPlusNonformat"/>
        <w:jc w:val="both"/>
      </w:pPr>
      <w:r>
        <w:t xml:space="preserve">                               (подпись заявителя)  (расшифровка подписи)</w:t>
      </w:r>
    </w:p>
    <w:p w:rsidR="00A70FFF" w:rsidRDefault="00A70FFF">
      <w:pPr>
        <w:pStyle w:val="ConsPlusNormal"/>
        <w:jc w:val="both"/>
      </w:pPr>
    </w:p>
    <w:p w:rsidR="00A70FFF" w:rsidRDefault="00A70FFF">
      <w:pPr>
        <w:pStyle w:val="ConsPlusNormal"/>
        <w:jc w:val="both"/>
      </w:pPr>
    </w:p>
    <w:p w:rsidR="00A70FFF" w:rsidRDefault="00A70FF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72FA" w:rsidRDefault="006272FA">
      <w:bookmarkStart w:id="7" w:name="_GoBack"/>
      <w:bookmarkEnd w:id="7"/>
    </w:p>
    <w:sectPr w:rsidR="006272FA" w:rsidSect="001D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FF"/>
    <w:rsid w:val="006272FA"/>
    <w:rsid w:val="00A7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F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70F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70F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70F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F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70FF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70FF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70F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A08AB3004D7966AF8F1454D37FC2048A33F5722AF372AF1BF49CA5D9F99AF6238054808C327E7F24C55AAAA006C226FA210BAA853F55F2650CDF4f6I" TargetMode="External"/><Relationship Id="rId13" Type="http://schemas.openxmlformats.org/officeDocument/2006/relationships/hyperlink" Target="consultantplus://offline/ref=455A08AB3004D7966AF8F1454D37FC2048A33F5723AE342BF7BF49CA5D9F99AF6238054808C327E7F24A55A0AA006C226FA210BAA853F55F2650CDF4f6I" TargetMode="External"/><Relationship Id="rId18" Type="http://schemas.openxmlformats.org/officeDocument/2006/relationships/hyperlink" Target="consultantplus://offline/ref=455A08AB3004D7966AF8F1454D37FC2048A33F5722AC3724F5BF49CA5D9F99AF6238054808C327E7F24A55ACAA006C226FA210BAA853F55F2650CDF4f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55A08AB3004D7966AF8F1454D37FC2048A33F5722AF372AF1BF49CA5D9F99AF6238054808C327E7F24C55A8AA006C226FA210BAA853F55F2650CDF4f6I" TargetMode="External"/><Relationship Id="rId7" Type="http://schemas.openxmlformats.org/officeDocument/2006/relationships/hyperlink" Target="consultantplus://offline/ref=455A08AB3004D7966AF8F1454D37FC2048A33F5722AC3724F5BF49CA5D9F99AF6238054808C327E7F24A55ACAA006C226FA210BAA853F55F2650CDF4f6I" TargetMode="External"/><Relationship Id="rId12" Type="http://schemas.openxmlformats.org/officeDocument/2006/relationships/hyperlink" Target="consultantplus://offline/ref=455A08AB3004D7966AF8F1454D37FC2048A33F5723AE342BF7BF49CA5D9F99AF6238054808C327E7F24A55AEAA006C226FA210BAA853F55F2650CDF4f6I" TargetMode="External"/><Relationship Id="rId17" Type="http://schemas.openxmlformats.org/officeDocument/2006/relationships/hyperlink" Target="consultantplus://offline/ref=455A08AB3004D7966AF8F1454D37FC2048A33F5723AE342BF7BF49CA5D9F99AF6238054808C327E7F24A54AAAA006C226FA210BAA853F55F2650CDF4f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55A08AB3004D7966AF8F1454D37FC2048A33F5723AE342BF7BF49CA5D9F99AF6238054808C327E7F24A54ABAA006C226FA210BAA853F55F2650CDF4f6I" TargetMode="External"/><Relationship Id="rId20" Type="http://schemas.openxmlformats.org/officeDocument/2006/relationships/hyperlink" Target="consultantplus://offline/ref=455A08AB3004D7966AF8F1454D37FC2048A33F5723AE342BF7BF49CA5D9F99AF6238054808C327E7F24A54ADAA006C226FA210BAA853F55F2650CDF4f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5A08AB3004D7966AF8F1454D37FC2048A33F5723AE342BF7BF49CA5D9F99AF6238054808C327E7F24A55ACAA006C226FA210BAA853F55F2650CDF4f6I" TargetMode="External"/><Relationship Id="rId11" Type="http://schemas.openxmlformats.org/officeDocument/2006/relationships/hyperlink" Target="consultantplus://offline/ref=455A08AB3004D7966AF8F1454D37FC2048A33F5723AE342BF7BF49CA5D9F99AF6238054808C327E7F24A55AFAA006C226FA210BAA853F55F2650CDF4f6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55A08AB3004D7966AF8F1454D37FC2048A33F5723AE342BF7BF49CA5D9F99AF6238054808C327E7F24A54A9AA006C226FA210BAA853F55F2650CDF4f6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55A08AB3004D7966AF8F1454D37FC2048A33F5722AC3724F5BF49CA5D9F99AF6238054808C327E7F24A55ACAA006C226FA210BAA853F55F2650CDF4f6I" TargetMode="External"/><Relationship Id="rId19" Type="http://schemas.openxmlformats.org/officeDocument/2006/relationships/hyperlink" Target="consultantplus://offline/ref=455A08AB3004D7966AF8F1454D37FC2048A33F5722AC3724F5BF49CA5D9F99AF6238054808C327E7F24A55AEAA006C226FA210BAA853F55F2650CDF4f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5A08AB3004D7966AF8F1454D37FC2048A33F5723AE342BF7BF49CA5D9F99AF6238054808C327E7F24A55ACAA006C226FA210BAA853F55F2650CDF4f6I" TargetMode="External"/><Relationship Id="rId14" Type="http://schemas.openxmlformats.org/officeDocument/2006/relationships/hyperlink" Target="consultantplus://offline/ref=455A08AB3004D7966AF8F1454D37FC2048A33F5723AE342BF7BF49CA5D9F99AF6238054808C327E7F24A55A0AA006C226FA210BAA853F55F2650CDF4f6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2023-04-03T08:30:00Z</dcterms:created>
  <dcterms:modified xsi:type="dcterms:W3CDTF">2023-04-03T08:35:00Z</dcterms:modified>
</cp:coreProperties>
</file>